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8A5648" w:rsidP="6D69DE54" w:rsidRDefault="008A5648" w14:paraId="43F6F774" w14:textId="77777777" w14:noSpellErr="1">
      <w:pPr>
        <w:spacing w:afterAutospacing="on"/>
      </w:pPr>
      <w:r w:rsidR="008A5648">
        <w:drawing>
          <wp:inline wp14:editId="28D8C6F7" wp14:anchorId="536E2A79">
            <wp:extent cx="1211450" cy="1322990"/>
            <wp:effectExtent l="0" t="0" r="1905" b="0"/>
            <wp:docPr id="1" name="Afbeelding 1" title=""/>
            <wp:cNvGraphicFramePr>
              <a:graphicFrameLocks noChangeAspect="1"/>
            </wp:cNvGraphicFramePr>
            <a:graphic>
              <a:graphicData uri="http://schemas.openxmlformats.org/drawingml/2006/picture">
                <pic:pic>
                  <pic:nvPicPr>
                    <pic:cNvPr id="0" name="Afbeelding 1"/>
                    <pic:cNvPicPr/>
                  </pic:nvPicPr>
                  <pic:blipFill>
                    <a:blip r:embed="R87c554606bf943e7">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1211450" cy="1322990"/>
                    </a:xfrm>
                    <a:prstGeom prst="rect">
                      <a:avLst/>
                    </a:prstGeom>
                  </pic:spPr>
                </pic:pic>
              </a:graphicData>
            </a:graphic>
          </wp:inline>
        </w:drawing>
      </w:r>
    </w:p>
    <w:p w:rsidRPr="008A5648" w:rsidR="00785674" w:rsidP="6D69DE54" w:rsidRDefault="4412971B" w14:paraId="10BD2040" w14:textId="5819FC4F">
      <w:pPr>
        <w:spacing w:afterAutospacing="on"/>
        <w:rPr>
          <w:rFonts w:eastAsia="Arial" w:cs="Calibri" w:cstheme="minorAscii"/>
          <w:b w:val="1"/>
          <w:bCs w:val="1"/>
          <w:color w:val="000000" w:themeColor="text1"/>
          <w:lang w:val="nl-BE"/>
        </w:rPr>
      </w:pPr>
      <w:r w:rsidRPr="6D69DE54" w:rsidR="4412971B">
        <w:rPr>
          <w:rFonts w:eastAsia="Arial" w:cs="Calibri" w:cstheme="minorAscii"/>
          <w:b w:val="1"/>
          <w:bCs w:val="1"/>
          <w:color w:val="000000" w:themeColor="text1" w:themeTint="FF" w:themeShade="FF"/>
          <w:lang w:val="nl-BE"/>
        </w:rPr>
        <w:t xml:space="preserve">Victoria </w:t>
      </w:r>
      <w:proofErr w:type="spellStart"/>
      <w:r w:rsidRPr="6D69DE54" w:rsidR="4412971B">
        <w:rPr>
          <w:rFonts w:eastAsia="Arial" w:cs="Calibri" w:cstheme="minorAscii"/>
          <w:b w:val="1"/>
          <w:bCs w:val="1"/>
          <w:color w:val="000000" w:themeColor="text1" w:themeTint="FF" w:themeShade="FF"/>
          <w:lang w:val="nl-BE"/>
        </w:rPr>
        <w:t>Machaca</w:t>
      </w:r>
      <w:proofErr w:type="spellEnd"/>
      <w:r w:rsidRPr="6D69DE54" w:rsidR="4412971B">
        <w:rPr>
          <w:rFonts w:eastAsia="Arial" w:cs="Calibri" w:cstheme="minorAscii"/>
          <w:b w:val="1"/>
          <w:bCs w:val="1"/>
          <w:color w:val="000000" w:themeColor="text1" w:themeTint="FF" w:themeShade="FF"/>
          <w:lang w:val="nl-BE"/>
        </w:rPr>
        <w:t xml:space="preserve"> (25)</w:t>
      </w:r>
      <w:r w:rsidRPr="6D69DE54" w:rsidR="008A5648">
        <w:rPr>
          <w:rFonts w:eastAsia="Arial" w:cs="Calibri" w:cstheme="minorAscii"/>
          <w:b w:val="1"/>
          <w:bCs w:val="1"/>
          <w:color w:val="000000" w:themeColor="text1" w:themeTint="FF" w:themeShade="FF"/>
          <w:lang w:val="nl-BE"/>
        </w:rPr>
        <w:t xml:space="preserve"> - </w:t>
      </w:r>
      <w:r w:rsidRPr="6D69DE54" w:rsidR="008A5648">
        <w:rPr>
          <w:rFonts w:eastAsia="Arial" w:cs="Calibri" w:cstheme="minorAscii"/>
          <w:b w:val="1"/>
          <w:bCs w:val="1"/>
          <w:color w:val="000000" w:themeColor="text1" w:themeTint="FF" w:themeShade="FF"/>
          <w:lang w:val="nl-BE"/>
        </w:rPr>
        <w:t>Jonge boerin en studente uit Per</w:t>
      </w:r>
      <w:r w:rsidRPr="6D69DE54" w:rsidR="007811BA">
        <w:rPr>
          <w:rFonts w:eastAsia="Arial" w:cs="Calibri" w:cstheme="minorAscii"/>
          <w:b w:val="1"/>
          <w:bCs w:val="1"/>
          <w:color w:val="000000" w:themeColor="text1" w:themeTint="FF" w:themeShade="FF"/>
          <w:lang w:val="nl-BE"/>
        </w:rPr>
        <w:t>u</w:t>
      </w:r>
    </w:p>
    <w:p w:rsidR="6D69DE54" w:rsidP="6D69DE54" w:rsidRDefault="6D69DE54" w14:paraId="2F24D0C6" w14:textId="1623B26B">
      <w:pPr>
        <w:pStyle w:val="Standaard"/>
        <w:spacing w:afterAutospacing="on"/>
        <w:rPr>
          <w:rFonts w:eastAsia="Arial" w:cs="Calibri" w:cstheme="minorAscii"/>
          <w:b w:val="1"/>
          <w:bCs w:val="1"/>
          <w:color w:val="000000" w:themeColor="text1" w:themeTint="FF" w:themeShade="FF"/>
          <w:lang w:val="nl-BE"/>
        </w:rPr>
      </w:pPr>
    </w:p>
    <w:p w:rsidRPr="008A5648" w:rsidR="00785674" w:rsidP="6D69DE54" w:rsidRDefault="4412971B" w14:paraId="269EFCC8" w14:textId="1B64F959">
      <w:pPr>
        <w:spacing w:afterAutospacing="on"/>
        <w:rPr>
          <w:rFonts w:eastAsia="Arial" w:cs="Calibri" w:cstheme="minorAscii"/>
          <w:color w:val="000000" w:themeColor="text1" w:themeTint="FF" w:themeShade="FF"/>
          <w:lang w:val="nl-BE"/>
        </w:rPr>
      </w:pPr>
      <w:r w:rsidRPr="28D8C6F7" w:rsidR="4412971B">
        <w:rPr>
          <w:rFonts w:eastAsia="Arial" w:cs="Calibri" w:cstheme="minorAscii"/>
          <w:color w:val="000000" w:themeColor="text1" w:themeTint="FF" w:themeShade="FF"/>
          <w:lang w:val="nl-BE"/>
        </w:rPr>
        <w:t>Ik ben moeder van 3 kinderen</w:t>
      </w:r>
      <w:r w:rsidRPr="28D8C6F7" w:rsidR="7057C06C">
        <w:rPr>
          <w:rFonts w:eastAsia="Arial" w:cs="Calibri" w:cstheme="minorAscii"/>
          <w:color w:val="000000" w:themeColor="text1" w:themeTint="FF" w:themeShade="FF"/>
          <w:lang w:val="nl-BE"/>
        </w:rPr>
        <w:t>.</w:t>
      </w:r>
      <w:r w:rsidRPr="28D8C6F7" w:rsidR="4412971B">
        <w:rPr>
          <w:rFonts w:eastAsia="Arial" w:cs="Calibri" w:cstheme="minorAscii"/>
          <w:color w:val="000000" w:themeColor="text1" w:themeTint="FF" w:themeShade="FF"/>
          <w:lang w:val="nl-BE"/>
        </w:rPr>
        <w:t xml:space="preserve"> </w:t>
      </w:r>
      <w:r w:rsidRPr="28D8C6F7" w:rsidR="4412971B">
        <w:rPr>
          <w:rFonts w:eastAsia="Arial" w:cs="Calibri" w:cstheme="minorAscii"/>
          <w:color w:val="000000" w:themeColor="text1" w:themeTint="FF" w:themeShade="FF"/>
          <w:lang w:val="nl-BE"/>
        </w:rPr>
        <w:t xml:space="preserve">Tot voor kort beheerde ik de boerderij van mijn familie in La </w:t>
      </w:r>
      <w:proofErr w:type="spellStart"/>
      <w:r w:rsidRPr="28D8C6F7" w:rsidR="4412971B">
        <w:rPr>
          <w:rFonts w:eastAsia="Arial" w:cs="Calibri" w:cstheme="minorAscii"/>
          <w:color w:val="000000" w:themeColor="text1" w:themeTint="FF" w:themeShade="FF"/>
          <w:lang w:val="nl-BE"/>
        </w:rPr>
        <w:t>Libertad</w:t>
      </w:r>
      <w:proofErr w:type="spellEnd"/>
      <w:r w:rsidRPr="28D8C6F7" w:rsidR="4412971B">
        <w:rPr>
          <w:rFonts w:eastAsia="Arial" w:cs="Calibri" w:cstheme="minorAscii"/>
          <w:color w:val="000000" w:themeColor="text1" w:themeTint="FF" w:themeShade="FF"/>
          <w:lang w:val="nl-BE"/>
        </w:rPr>
        <w:t>, Peru. Ik was gelukkig, want de regio</w:t>
      </w:r>
      <w:r w:rsidRPr="28D8C6F7" w:rsidR="20F2958E">
        <w:rPr>
          <w:rFonts w:eastAsia="Arial" w:cs="Calibri" w:cstheme="minorAscii"/>
          <w:color w:val="000000" w:themeColor="text1" w:themeTint="FF" w:themeShade="FF"/>
          <w:lang w:val="nl-BE"/>
        </w:rPr>
        <w:t xml:space="preserve"> - </w:t>
      </w:r>
      <w:r w:rsidRPr="28D8C6F7" w:rsidR="4412971B">
        <w:rPr>
          <w:rFonts w:eastAsia="Arial" w:cs="Calibri" w:cstheme="minorAscii"/>
          <w:color w:val="000000" w:themeColor="text1" w:themeTint="FF" w:themeShade="FF"/>
          <w:lang w:val="nl-BE"/>
        </w:rPr>
        <w:t xml:space="preserve">vroeger een dunbevolkte woestijnregio </w:t>
      </w:r>
      <w:r w:rsidRPr="28D8C6F7" w:rsidR="2144B25A">
        <w:rPr>
          <w:rFonts w:eastAsia="Arial" w:cs="Calibri" w:cstheme="minorAscii"/>
          <w:color w:val="000000" w:themeColor="text1" w:themeTint="FF" w:themeShade="FF"/>
          <w:lang w:val="nl-BE"/>
        </w:rPr>
        <w:t>-</w:t>
      </w:r>
      <w:r w:rsidRPr="28D8C6F7" w:rsidR="4412971B">
        <w:rPr>
          <w:rFonts w:eastAsia="Arial" w:cs="Calibri" w:cstheme="minorAscii"/>
          <w:color w:val="000000" w:themeColor="text1" w:themeTint="FF" w:themeShade="FF"/>
          <w:lang w:val="nl-BE"/>
        </w:rPr>
        <w:t xml:space="preserve"> werd omgetoverd tot een groene oase door een groots irrigatieproject in 1980. Mijn ouders migreerden vanuit de Andes naar deze vruchtbare regio. Ze kweekten asperges, avocado’s en bessen voor export naar rijke Westerse landen. We hadden een goed leven, net als mijn 3 andere zussen kon ik naar school. Maar </w:t>
      </w:r>
      <w:r w:rsidRPr="28D8C6F7" w:rsidR="4412971B">
        <w:rPr>
          <w:rFonts w:eastAsia="Arial" w:cs="Calibri" w:cstheme="minorAscii"/>
          <w:b w:val="1"/>
          <w:bCs w:val="1"/>
          <w:color w:val="000000" w:themeColor="text1" w:themeTint="FF" w:themeShade="FF"/>
          <w:lang w:val="nl-BE"/>
        </w:rPr>
        <w:t>door de klimaatverandering kromp het gletsjeroppervlak</w:t>
      </w:r>
      <w:r w:rsidRPr="28D8C6F7" w:rsidR="4412971B">
        <w:rPr>
          <w:rFonts w:eastAsia="Arial" w:cs="Calibri" w:cstheme="minorAscii"/>
          <w:color w:val="000000" w:themeColor="text1" w:themeTint="FF" w:themeShade="FF"/>
          <w:lang w:val="nl-BE"/>
        </w:rPr>
        <w:t xml:space="preserve"> dat de irrigatiekanalen voedt, tot de helft.</w:t>
      </w:r>
      <w:r w:rsidRPr="28D8C6F7" w:rsidR="27592BF2">
        <w:rPr>
          <w:rFonts w:eastAsia="Arial" w:cs="Calibri" w:cstheme="minorAscii"/>
          <w:color w:val="000000" w:themeColor="text1" w:themeTint="FF" w:themeShade="FF"/>
          <w:lang w:val="nl-BE"/>
        </w:rPr>
        <w:t xml:space="preserve"> </w:t>
      </w:r>
    </w:p>
    <w:p w:rsidRPr="008A5648" w:rsidR="00785674" w:rsidP="28D8C6F7" w:rsidRDefault="4412971B" w14:paraId="31076899" w14:textId="4C4E3B98">
      <w:pPr>
        <w:pStyle w:val="Standaard"/>
        <w:spacing w:afterAutospacing="on"/>
        <w:rPr>
          <w:rFonts w:eastAsia="Arial" w:cs="Calibri" w:cstheme="minorAscii"/>
          <w:color w:val="000000" w:themeColor="text1"/>
          <w:lang w:val="nl-BE"/>
        </w:rPr>
      </w:pPr>
      <w:r w:rsidRPr="28D8C6F7" w:rsidR="4412971B">
        <w:rPr>
          <w:rFonts w:eastAsia="Arial" w:cs="Calibri" w:cstheme="minorAscii"/>
          <w:color w:val="000000" w:themeColor="text1" w:themeTint="FF" w:themeShade="FF"/>
          <w:lang w:val="nl-BE"/>
        </w:rPr>
        <w:t xml:space="preserve">Het </w:t>
      </w:r>
      <w:r w:rsidRPr="28D8C6F7" w:rsidR="4412971B">
        <w:rPr>
          <w:rFonts w:eastAsia="Arial" w:cs="Calibri" w:cstheme="minorAscii"/>
          <w:b w:val="1"/>
          <w:bCs w:val="1"/>
          <w:color w:val="000000" w:themeColor="text1" w:themeTint="FF" w:themeShade="FF"/>
          <w:lang w:val="nl-BE"/>
        </w:rPr>
        <w:t>water voor boeren wordt nu gerantsoeneerd</w:t>
      </w:r>
      <w:r w:rsidRPr="28D8C6F7" w:rsidR="4412971B">
        <w:rPr>
          <w:rFonts w:eastAsia="Arial" w:cs="Calibri" w:cstheme="minorAscii"/>
          <w:color w:val="000000" w:themeColor="text1" w:themeTint="FF" w:themeShade="FF"/>
          <w:lang w:val="nl-BE"/>
        </w:rPr>
        <w:t xml:space="preserve">. Daardoor </w:t>
      </w:r>
      <w:r w:rsidRPr="28D8C6F7" w:rsidR="1E9911B6">
        <w:rPr>
          <w:rFonts w:eastAsia="Arial" w:cs="Calibri" w:cstheme="minorAscii"/>
          <w:color w:val="000000" w:themeColor="text1" w:themeTint="FF" w:themeShade="FF"/>
          <w:lang w:val="nl-BE"/>
        </w:rPr>
        <w:t>i</w:t>
      </w:r>
      <w:r w:rsidRPr="28D8C6F7" w:rsidR="4412971B">
        <w:rPr>
          <w:rFonts w:eastAsia="Arial" w:cs="Calibri" w:cstheme="minorAscii"/>
          <w:color w:val="000000" w:themeColor="text1" w:themeTint="FF" w:themeShade="FF"/>
          <w:lang w:val="nl-BE"/>
        </w:rPr>
        <w:t xml:space="preserve">s de situatie niet langer leefbaar. Niet enkel de </w:t>
      </w:r>
      <w:r w:rsidRPr="28D8C6F7" w:rsidR="4412971B">
        <w:rPr>
          <w:rFonts w:eastAsia="Arial" w:cs="Calibri" w:cstheme="minorAscii"/>
          <w:b w:val="1"/>
          <w:bCs w:val="1"/>
          <w:color w:val="000000" w:themeColor="text1" w:themeTint="FF" w:themeShade="FF"/>
          <w:lang w:val="nl-BE"/>
        </w:rPr>
        <w:t xml:space="preserve">droogte </w:t>
      </w:r>
      <w:r w:rsidRPr="28D8C6F7" w:rsidR="4412971B">
        <w:rPr>
          <w:rFonts w:eastAsia="Arial" w:cs="Calibri" w:cstheme="minorAscii"/>
          <w:color w:val="000000" w:themeColor="text1" w:themeTint="FF" w:themeShade="FF"/>
          <w:lang w:val="nl-BE"/>
        </w:rPr>
        <w:t>speelt ons parten</w:t>
      </w:r>
      <w:r w:rsidRPr="28D8C6F7" w:rsidR="298C94F1">
        <w:rPr>
          <w:rFonts w:eastAsia="Arial" w:cs="Calibri" w:cstheme="minorAscii"/>
          <w:color w:val="000000" w:themeColor="text1" w:themeTint="FF" w:themeShade="FF"/>
          <w:lang w:val="nl-BE"/>
        </w:rPr>
        <w:t>. D</w:t>
      </w:r>
      <w:r w:rsidRPr="28D8C6F7" w:rsidR="4412971B">
        <w:rPr>
          <w:rFonts w:eastAsia="Arial" w:cs="Calibri" w:cstheme="minorAscii"/>
          <w:color w:val="000000" w:themeColor="text1" w:themeTint="FF" w:themeShade="FF"/>
          <w:lang w:val="nl-BE"/>
        </w:rPr>
        <w:t xml:space="preserve">e waterschaarste leidt onvermijdelijk tot </w:t>
      </w:r>
      <w:r w:rsidRPr="28D8C6F7" w:rsidR="4412971B">
        <w:rPr>
          <w:rFonts w:eastAsia="Arial" w:cs="Calibri" w:cstheme="minorAscii"/>
          <w:b w:val="1"/>
          <w:bCs w:val="1"/>
          <w:color w:val="000000" w:themeColor="text1" w:themeTint="FF" w:themeShade="FF"/>
          <w:lang w:val="nl-BE"/>
        </w:rPr>
        <w:t xml:space="preserve">conflict </w:t>
      </w:r>
      <w:r w:rsidRPr="28D8C6F7" w:rsidR="4412971B">
        <w:rPr>
          <w:rFonts w:eastAsia="Arial" w:cs="Calibri" w:cstheme="minorAscii"/>
          <w:color w:val="000000" w:themeColor="text1" w:themeTint="FF" w:themeShade="FF"/>
          <w:lang w:val="nl-BE"/>
        </w:rPr>
        <w:t>in de regio en een groeiende ongelijkheid tussen kleine boeren en industriële landbouwers. Grote landbouwbedrijven</w:t>
      </w:r>
      <w:r w:rsidRPr="28D8C6F7" w:rsidR="03783F88">
        <w:rPr>
          <w:rFonts w:eastAsia="Arial" w:cs="Calibri" w:cstheme="minorAscii"/>
          <w:color w:val="000000" w:themeColor="text1" w:themeTint="FF" w:themeShade="FF"/>
          <w:lang w:val="nl-BE"/>
        </w:rPr>
        <w:t xml:space="preserve"> </w:t>
      </w:r>
      <w:r w:rsidRPr="28D8C6F7" w:rsidR="1DB82DCF">
        <w:rPr>
          <w:rFonts w:eastAsia="Arial" w:cs="Calibri" w:cstheme="minorAscii"/>
          <w:color w:val="000000" w:themeColor="text1" w:themeTint="FF" w:themeShade="FF"/>
          <w:lang w:val="nl-BE"/>
        </w:rPr>
        <w:t>kunnen</w:t>
      </w:r>
      <w:r w:rsidRPr="28D8C6F7" w:rsidR="67F856BA">
        <w:rPr>
          <w:rFonts w:eastAsia="Arial" w:cs="Calibri" w:cstheme="minorAscii"/>
          <w:color w:val="000000" w:themeColor="text1" w:themeTint="FF" w:themeShade="FF"/>
          <w:lang w:val="nl-BE"/>
        </w:rPr>
        <w:t xml:space="preserve"> investeren in </w:t>
      </w:r>
      <w:r w:rsidRPr="28D8C6F7" w:rsidR="4C408F5C">
        <w:rPr>
          <w:rFonts w:eastAsia="Arial" w:cs="Calibri" w:cstheme="minorAscii"/>
          <w:color w:val="000000" w:themeColor="text1" w:themeTint="FF" w:themeShade="FF"/>
          <w:lang w:val="nl-BE"/>
        </w:rPr>
        <w:t xml:space="preserve">waterreservoirs </w:t>
      </w:r>
      <w:r w:rsidRPr="28D8C6F7" w:rsidR="2AEE13F6">
        <w:rPr>
          <w:rFonts w:eastAsia="Arial" w:cs="Calibri" w:cstheme="minorAscii"/>
          <w:color w:val="000000" w:themeColor="text1" w:themeTint="FF" w:themeShade="FF"/>
          <w:lang w:val="nl-BE"/>
        </w:rPr>
        <w:t xml:space="preserve">en </w:t>
      </w:r>
      <w:r w:rsidRPr="28D8C6F7" w:rsidR="4412971B">
        <w:rPr>
          <w:rFonts w:eastAsia="Arial" w:cs="Calibri" w:cstheme="minorAscii"/>
          <w:color w:val="000000" w:themeColor="text1" w:themeTint="FF" w:themeShade="FF"/>
          <w:lang w:val="nl-BE"/>
        </w:rPr>
        <w:t>geavanceerde waterbesparende irrigatiesystemen. Bovendien z</w:t>
      </w:r>
      <w:r w:rsidRPr="28D8C6F7" w:rsidR="3EE9ED58">
        <w:rPr>
          <w:rFonts w:eastAsia="Arial" w:cs="Calibri" w:cstheme="minorAscii"/>
          <w:color w:val="000000" w:themeColor="text1" w:themeTint="FF" w:themeShade="FF"/>
          <w:lang w:val="nl-BE"/>
        </w:rPr>
        <w:t xml:space="preserve">e </w:t>
      </w:r>
      <w:r w:rsidRPr="28D8C6F7" w:rsidR="4412971B">
        <w:rPr>
          <w:rFonts w:eastAsia="Arial" w:cs="Calibri" w:cstheme="minorAscii"/>
          <w:color w:val="000000" w:themeColor="text1" w:themeTint="FF" w:themeShade="FF"/>
          <w:lang w:val="nl-BE"/>
        </w:rPr>
        <w:t xml:space="preserve">machtig en maken ze misbruik van een </w:t>
      </w:r>
      <w:r w:rsidRPr="28D8C6F7" w:rsidR="6D8C0DCE">
        <w:rPr>
          <w:rFonts w:eastAsia="Arial" w:cs="Calibri" w:cstheme="minorAscii"/>
          <w:color w:val="000000" w:themeColor="text1" w:themeTint="FF" w:themeShade="FF"/>
          <w:lang w:val="nl-BE"/>
        </w:rPr>
        <w:t xml:space="preserve">corrupte </w:t>
      </w:r>
      <w:r w:rsidRPr="28D8C6F7" w:rsidR="4412971B">
        <w:rPr>
          <w:rFonts w:eastAsia="Arial" w:cs="Calibri" w:cstheme="minorAscii"/>
          <w:color w:val="000000" w:themeColor="text1" w:themeTint="FF" w:themeShade="FF"/>
          <w:lang w:val="nl-BE"/>
        </w:rPr>
        <w:t xml:space="preserve">overheid. </w:t>
      </w:r>
      <w:r w:rsidRPr="28D8C6F7" w:rsidR="3DEFC22E">
        <w:rPr>
          <w:rFonts w:eastAsia="Arial" w:cs="Calibri" w:cstheme="minorAscii"/>
          <w:color w:val="000000" w:themeColor="text1" w:themeTint="FF" w:themeShade="FF"/>
          <w:lang w:val="nl-BE"/>
        </w:rPr>
        <w:t>Kleine families hebben weinig financiële middelen</w:t>
      </w:r>
      <w:r w:rsidRPr="28D8C6F7" w:rsidR="68A60DA6">
        <w:rPr>
          <w:rFonts w:eastAsia="Arial" w:cs="Calibri" w:cstheme="minorAscii"/>
          <w:color w:val="000000" w:themeColor="text1" w:themeTint="FF" w:themeShade="FF"/>
          <w:lang w:val="nl-BE"/>
        </w:rPr>
        <w:t xml:space="preserve">, </w:t>
      </w:r>
      <w:r w:rsidRPr="28D8C6F7" w:rsidR="3DEFC22E">
        <w:rPr>
          <w:rFonts w:eastAsia="Arial" w:cs="Calibri" w:cstheme="minorAscii"/>
          <w:color w:val="000000" w:themeColor="text1" w:themeTint="FF" w:themeShade="FF"/>
          <w:lang w:val="nl-BE"/>
        </w:rPr>
        <w:t xml:space="preserve">en hun stem wordt niet gehoord </w:t>
      </w:r>
      <w:r w:rsidRPr="28D8C6F7" w:rsidR="11088A42">
        <w:rPr>
          <w:rFonts w:eastAsia="Arial" w:cs="Calibri" w:cstheme="minorAscii"/>
          <w:color w:val="000000" w:themeColor="text1" w:themeTint="FF" w:themeShade="FF"/>
          <w:lang w:val="nl-BE"/>
        </w:rPr>
        <w:t>op de commissie</w:t>
      </w:r>
      <w:r w:rsidRPr="28D8C6F7" w:rsidR="4412971B">
        <w:rPr>
          <w:rFonts w:eastAsia="Arial" w:cs="Calibri" w:cstheme="minorAscii"/>
          <w:color w:val="000000" w:themeColor="text1" w:themeTint="FF" w:themeShade="FF"/>
          <w:lang w:val="nl-BE"/>
        </w:rPr>
        <w:t>.</w:t>
      </w:r>
    </w:p>
    <w:p w:rsidR="6D69DE54" w:rsidP="6D69DE54" w:rsidRDefault="6D69DE54" w14:paraId="7C49CA9B" w14:textId="39D67896">
      <w:pPr>
        <w:pStyle w:val="Standaard"/>
        <w:spacing w:afterAutospacing="on"/>
        <w:rPr>
          <w:rFonts w:eastAsia="Arial" w:cs="Calibri" w:cstheme="minorAscii"/>
          <w:color w:val="000000" w:themeColor="text1" w:themeTint="FF" w:themeShade="FF"/>
          <w:lang w:val="nl-BE"/>
        </w:rPr>
      </w:pPr>
    </w:p>
    <w:p w:rsidRPr="008A5648" w:rsidR="00785674" w:rsidP="28D8C6F7" w:rsidRDefault="4412971B" w14:paraId="09CE5C02" w14:textId="203E89C8">
      <w:pPr>
        <w:spacing w:afterAutospacing="on"/>
        <w:rPr>
          <w:rFonts w:eastAsia="Arial" w:cs="Calibri" w:cstheme="minorAscii"/>
          <w:color w:val="000000" w:themeColor="text1"/>
          <w:lang w:val="nl-BE"/>
        </w:rPr>
      </w:pPr>
      <w:r w:rsidRPr="28D8C6F7" w:rsidR="4412971B">
        <w:rPr>
          <w:rFonts w:eastAsia="Arial" w:cs="Calibri" w:cstheme="minorAscii"/>
          <w:color w:val="000000" w:themeColor="text1" w:themeTint="FF" w:themeShade="FF"/>
          <w:lang w:val="nl-BE"/>
        </w:rPr>
        <w:t xml:space="preserve">De </w:t>
      </w:r>
      <w:r w:rsidRPr="28D8C6F7" w:rsidR="4412971B">
        <w:rPr>
          <w:rFonts w:eastAsia="Arial" w:cs="Calibri" w:cstheme="minorAscii"/>
          <w:b w:val="1"/>
          <w:bCs w:val="1"/>
          <w:color w:val="000000" w:themeColor="text1" w:themeTint="FF" w:themeShade="FF"/>
          <w:lang w:val="nl-BE"/>
        </w:rPr>
        <w:t>extreme droogte, gefaalde oogsten en het aanslepend conflict</w:t>
      </w:r>
      <w:r w:rsidRPr="28D8C6F7" w:rsidR="4412971B">
        <w:rPr>
          <w:rFonts w:eastAsia="Arial" w:cs="Calibri" w:cstheme="minorAscii"/>
          <w:color w:val="000000" w:themeColor="text1" w:themeTint="FF" w:themeShade="FF"/>
          <w:lang w:val="nl-BE"/>
        </w:rPr>
        <w:t xml:space="preserve"> ma</w:t>
      </w:r>
      <w:r w:rsidRPr="28D8C6F7" w:rsidR="12575197">
        <w:rPr>
          <w:rFonts w:eastAsia="Arial" w:cs="Calibri" w:cstheme="minorAscii"/>
          <w:color w:val="000000" w:themeColor="text1" w:themeTint="FF" w:themeShade="FF"/>
          <w:lang w:val="nl-BE"/>
        </w:rPr>
        <w:t>ken</w:t>
      </w:r>
      <w:r w:rsidRPr="28D8C6F7" w:rsidR="4412971B">
        <w:rPr>
          <w:rFonts w:eastAsia="Arial" w:cs="Calibri" w:cstheme="minorAscii"/>
          <w:color w:val="000000" w:themeColor="text1" w:themeTint="FF" w:themeShade="FF"/>
          <w:lang w:val="nl-BE"/>
        </w:rPr>
        <w:t xml:space="preserve"> het steeds moeilijker voor mij en mijn familie om van de boerderij te overleven. Gelukkig kon ik naar school</w:t>
      </w:r>
      <w:r w:rsidRPr="28D8C6F7" w:rsidR="0961D428">
        <w:rPr>
          <w:rFonts w:eastAsia="Arial" w:cs="Calibri" w:cstheme="minorAscii"/>
          <w:color w:val="000000" w:themeColor="text1" w:themeTint="FF" w:themeShade="FF"/>
          <w:lang w:val="nl-BE"/>
        </w:rPr>
        <w:t>. Ik</w:t>
      </w:r>
      <w:r w:rsidRPr="28D8C6F7" w:rsidR="4412971B">
        <w:rPr>
          <w:rFonts w:eastAsia="Arial" w:cs="Calibri" w:cstheme="minorAscii"/>
          <w:color w:val="000000" w:themeColor="text1" w:themeTint="FF" w:themeShade="FF"/>
          <w:lang w:val="nl-BE"/>
        </w:rPr>
        <w:t xml:space="preserve"> studeer voor landbouwingenieur</w:t>
      </w:r>
      <w:r w:rsidRPr="28D8C6F7" w:rsidR="04B7EC76">
        <w:rPr>
          <w:rFonts w:eastAsia="Arial" w:cs="Calibri" w:cstheme="minorAscii"/>
          <w:color w:val="000000" w:themeColor="text1" w:themeTint="FF" w:themeShade="FF"/>
          <w:lang w:val="nl-BE"/>
        </w:rPr>
        <w:t xml:space="preserve"> en</w:t>
      </w:r>
      <w:r w:rsidRPr="28D8C6F7" w:rsidR="4412971B">
        <w:rPr>
          <w:rFonts w:eastAsia="Arial" w:cs="Calibri" w:cstheme="minorAscii"/>
          <w:color w:val="000000" w:themeColor="text1" w:themeTint="FF" w:themeShade="FF"/>
          <w:lang w:val="nl-BE"/>
        </w:rPr>
        <w:t xml:space="preserve"> onderzoek hoe ik waterreservoirs kan aanleggen met weinig materialen in de bergen. Water is onze moeder, we zijn ervan afhankelijk en mogen ze niet uitpersen. Het is hoog tijd dat we beseffen dat we enkel een duurzame oplossing kunnen vinden als we werken </w:t>
      </w:r>
      <w:r w:rsidRPr="28D8C6F7" w:rsidR="4412971B">
        <w:rPr>
          <w:rFonts w:eastAsia="Arial" w:cs="Calibri" w:cstheme="minorAscii"/>
          <w:b w:val="1"/>
          <w:bCs w:val="1"/>
          <w:color w:val="000000" w:themeColor="text1" w:themeTint="FF" w:themeShade="FF"/>
          <w:lang w:val="nl-BE"/>
        </w:rPr>
        <w:t>in harmonie met de natuur</w:t>
      </w:r>
      <w:r w:rsidRPr="28D8C6F7" w:rsidR="4412971B">
        <w:rPr>
          <w:rFonts w:eastAsia="Arial" w:cs="Calibri" w:cstheme="minorAscii"/>
          <w:color w:val="000000" w:themeColor="text1" w:themeTint="FF" w:themeShade="FF"/>
          <w:lang w:val="nl-BE"/>
        </w:rPr>
        <w:t xml:space="preserve">. Ook vind ik dat </w:t>
      </w:r>
      <w:r w:rsidRPr="28D8C6F7" w:rsidR="4412971B">
        <w:rPr>
          <w:rFonts w:eastAsia="Arial" w:cs="Calibri" w:cstheme="minorAscii"/>
          <w:b w:val="1"/>
          <w:bCs w:val="1"/>
          <w:color w:val="000000" w:themeColor="text1" w:themeTint="FF" w:themeShade="FF"/>
          <w:lang w:val="nl-BE"/>
        </w:rPr>
        <w:t>rijke landen hun verantwoordelijkheid n</w:t>
      </w:r>
      <w:r w:rsidRPr="28D8C6F7" w:rsidR="007811BA">
        <w:rPr>
          <w:rFonts w:eastAsia="Arial" w:cs="Calibri" w:cstheme="minorAscii"/>
          <w:b w:val="1"/>
          <w:bCs w:val="1"/>
          <w:color w:val="000000" w:themeColor="text1" w:themeTint="FF" w:themeShade="FF"/>
          <w:lang w:val="nl-BE"/>
        </w:rPr>
        <w:t>i</w:t>
      </w:r>
      <w:r w:rsidRPr="28D8C6F7" w:rsidR="4412971B">
        <w:rPr>
          <w:rFonts w:eastAsia="Arial" w:cs="Calibri" w:cstheme="minorAscii"/>
          <w:b w:val="1"/>
          <w:bCs w:val="1"/>
          <w:color w:val="000000" w:themeColor="text1" w:themeTint="FF" w:themeShade="FF"/>
          <w:lang w:val="nl-BE"/>
        </w:rPr>
        <w:t>et nemen</w:t>
      </w:r>
      <w:r w:rsidRPr="28D8C6F7" w:rsidR="4412971B">
        <w:rPr>
          <w:rFonts w:eastAsia="Arial" w:cs="Calibri" w:cstheme="minorAscii"/>
          <w:color w:val="000000" w:themeColor="text1" w:themeTint="FF" w:themeShade="FF"/>
          <w:lang w:val="nl-BE"/>
        </w:rPr>
        <w:t xml:space="preserve">. Al 26 jaar bespreken ze tijdens klimaattoppen hoe ze het broeikaseffect gaan terugdringen, maar er gebeurt niets! Voor arme landen zit er niets anders op dan zich aan te passen aan de omstandigheden. </w:t>
      </w:r>
    </w:p>
    <w:p w:rsidR="6D69DE54" w:rsidP="6D69DE54" w:rsidRDefault="6D69DE54" w14:paraId="424D4D7E" w14:textId="1CF9FD99">
      <w:pPr>
        <w:pStyle w:val="Standaard"/>
        <w:spacing w:afterAutospacing="on"/>
        <w:rPr>
          <w:rFonts w:eastAsia="Arial" w:cs="Calibri" w:cstheme="minorAscii"/>
          <w:color w:val="000000" w:themeColor="text1" w:themeTint="FF" w:themeShade="FF"/>
          <w:lang w:val="nl-BE"/>
        </w:rPr>
      </w:pPr>
    </w:p>
    <w:p w:rsidRPr="008A5648" w:rsidR="00785674" w:rsidP="28D8C6F7" w:rsidRDefault="4412971B" w14:paraId="6B1E76A9" w14:textId="7C9F4DB7">
      <w:pPr>
        <w:spacing w:afterAutospacing="on"/>
        <w:rPr>
          <w:rFonts w:eastAsia="Arial" w:cs="Calibri" w:cstheme="minorAscii"/>
          <w:color w:val="000000" w:themeColor="text1"/>
          <w:sz w:val="18"/>
          <w:szCs w:val="18"/>
        </w:rPr>
      </w:pPr>
      <w:r w:rsidRPr="28D8C6F7" w:rsidR="4412971B">
        <w:rPr>
          <w:rFonts w:eastAsia="Arial" w:cs="Calibri" w:cstheme="minorAscii"/>
          <w:color w:val="000000" w:themeColor="text1" w:themeTint="FF" w:themeShade="FF"/>
          <w:sz w:val="18"/>
          <w:szCs w:val="18"/>
          <w:lang w:val="nl-BE"/>
        </w:rPr>
        <w:t>Gebaseerd op onderstaande bron</w:t>
      </w:r>
      <w:r w:rsidRPr="28D8C6F7" w:rsidR="36469EBD">
        <w:rPr>
          <w:rFonts w:eastAsia="Arial" w:cs="Calibri" w:cstheme="minorAscii"/>
          <w:color w:val="000000" w:themeColor="text1" w:themeTint="FF" w:themeShade="FF"/>
          <w:sz w:val="18"/>
          <w:szCs w:val="18"/>
          <w:lang w:val="nl-BE"/>
        </w:rPr>
        <w:t>:</w:t>
      </w:r>
    </w:p>
    <w:p w:rsidRPr="008A5648" w:rsidR="00785674" w:rsidP="28D8C6F7" w:rsidRDefault="008A5648" w14:paraId="55B7895E" w14:textId="055E1473">
      <w:pPr>
        <w:pStyle w:val="Standaard"/>
        <w:spacing w:afterAutospacing="on"/>
        <w:ind w:left="0"/>
        <w:rPr>
          <w:rFonts w:eastAsia="" w:cs="Calibri" w:eastAsiaTheme="minorEastAsia" w:cstheme="minorAscii"/>
          <w:color w:val="000000" w:themeColor="text1"/>
          <w:sz w:val="18"/>
          <w:szCs w:val="18"/>
        </w:rPr>
      </w:pPr>
      <w:r w:rsidRPr="28D8C6F7" w:rsidR="008A5648">
        <w:rPr>
          <w:rFonts w:eastAsia="Arial" w:cs="Calibri" w:cstheme="minorAscii"/>
          <w:color w:val="000000" w:themeColor="text1" w:themeTint="FF" w:themeShade="FF"/>
          <w:sz w:val="18"/>
          <w:szCs w:val="18"/>
          <w:lang w:val="nl-BE"/>
        </w:rPr>
        <w:t xml:space="preserve">Boersma, Y. (2022, 10 mei). </w:t>
      </w:r>
      <w:r w:rsidRPr="28D8C6F7" w:rsidR="008A5648">
        <w:rPr>
          <w:rFonts w:eastAsia="Arial" w:cs="Calibri" w:cstheme="minorAscii"/>
          <w:i w:val="1"/>
          <w:iCs w:val="1"/>
          <w:color w:val="000000" w:themeColor="text1" w:themeTint="FF" w:themeShade="FF"/>
          <w:sz w:val="18"/>
          <w:szCs w:val="18"/>
          <w:lang w:val="nl-BE"/>
        </w:rPr>
        <w:t>Geen Gletsjers, geen water, geen eten. Hoe Peruaanse boeren zich moeten aanpassen aan de klimaatverandering.</w:t>
      </w:r>
      <w:r w:rsidRPr="28D8C6F7" w:rsidR="008A5648">
        <w:rPr>
          <w:rFonts w:eastAsia="Arial" w:cs="Calibri" w:cstheme="minorAscii"/>
          <w:color w:val="000000" w:themeColor="text1" w:themeTint="FF" w:themeShade="FF"/>
          <w:sz w:val="18"/>
          <w:szCs w:val="18"/>
          <w:lang w:val="nl-BE"/>
        </w:rPr>
        <w:t xml:space="preserve"> Opgehaald op 12/04/2022 van MO: Mondiaal Nieuws via  </w:t>
      </w:r>
      <w:hyperlink r:id="Rbe3469de0b2f4c28">
        <w:r w:rsidRPr="28D8C6F7" w:rsidR="008A5648">
          <w:rPr>
            <w:rStyle w:val="Hyperlink"/>
            <w:rFonts w:eastAsia="Arial" w:cs="Calibri" w:cstheme="minorAscii"/>
            <w:sz w:val="18"/>
            <w:szCs w:val="18"/>
            <w:lang w:val="nl-BE"/>
          </w:rPr>
          <w:t>https://www.mo.be/reportage/geen-gletsjers-geen-water-geen-eten</w:t>
        </w:r>
      </w:hyperlink>
      <w:r w:rsidRPr="28D8C6F7" w:rsidR="008A5648">
        <w:rPr>
          <w:rFonts w:eastAsia="Arial" w:cs="Calibri" w:cstheme="minorAscii"/>
          <w:color w:val="000000" w:themeColor="text1" w:themeTint="FF" w:themeShade="FF"/>
          <w:sz w:val="18"/>
          <w:szCs w:val="18"/>
          <w:lang w:val="nl-BE"/>
        </w:rPr>
        <w:t xml:space="preserve"> </w:t>
      </w:r>
      <w:r w:rsidRPr="28D8C6F7" w:rsidR="4412971B">
        <w:rPr>
          <w:rFonts w:eastAsia="Arial" w:cs="Calibri" w:cstheme="minorAscii"/>
          <w:color w:val="000000" w:themeColor="text1" w:themeTint="FF" w:themeShade="FF"/>
          <w:sz w:val="18"/>
          <w:szCs w:val="18"/>
          <w:lang w:val="nl-BE"/>
        </w:rPr>
        <w:t xml:space="preserve"> </w:t>
      </w:r>
    </w:p>
    <w:p w:rsidR="28D8C6F7" w:rsidP="28D8C6F7" w:rsidRDefault="28D8C6F7" w14:paraId="63B0AACB" w14:textId="1E2DAE42">
      <w:pPr>
        <w:pStyle w:val="Standaard"/>
        <w:spacing w:afterAutospacing="on"/>
        <w:ind w:left="0"/>
        <w:rPr>
          <w:rFonts w:eastAsia="Arial" w:cs="Calibri" w:cstheme="minorAscii"/>
          <w:color w:val="000000" w:themeColor="text1" w:themeTint="FF" w:themeShade="FF"/>
          <w:sz w:val="18"/>
          <w:szCs w:val="18"/>
          <w:lang w:val="nl-BE"/>
        </w:rPr>
      </w:pPr>
    </w:p>
    <w:p w:rsidR="150D8734" w:rsidP="28D8C6F7" w:rsidRDefault="150D8734" w14:paraId="424E6739" w14:textId="6B4BA9DE">
      <w:pPr>
        <w:pStyle w:val="Standaard"/>
        <w:spacing w:afterAutospacing="on"/>
      </w:pPr>
      <w:r w:rsidR="150D8734">
        <w:drawing>
          <wp:inline wp14:editId="2753C01D" wp14:anchorId="7A0D98C5">
            <wp:extent cx="3325500" cy="942720"/>
            <wp:effectExtent l="0" t="0" r="0" b="0"/>
            <wp:docPr id="627757032" name="" title=""/>
            <wp:cNvGraphicFramePr>
              <a:graphicFrameLocks noChangeAspect="1"/>
            </wp:cNvGraphicFramePr>
            <a:graphic>
              <a:graphicData uri="http://schemas.openxmlformats.org/drawingml/2006/picture">
                <pic:pic>
                  <pic:nvPicPr>
                    <pic:cNvPr id="0" name=""/>
                    <pic:cNvPicPr/>
                  </pic:nvPicPr>
                  <pic:blipFill>
                    <a:blip r:embed="R9bb57bcc9d954bad">
                      <a:extLst>
                        <a:ext xmlns:a="http://schemas.openxmlformats.org/drawingml/2006/main" uri="{28A0092B-C50C-407E-A947-70E740481C1C}">
                          <a14:useLocalDpi val="0"/>
                        </a:ext>
                      </a:extLst>
                    </a:blip>
                    <a:stretch>
                      <a:fillRect/>
                    </a:stretch>
                  </pic:blipFill>
                  <pic:spPr>
                    <a:xfrm>
                      <a:off x="0" y="0"/>
                      <a:ext cx="3325500" cy="942720"/>
                    </a:xfrm>
                    <a:prstGeom prst="rect">
                      <a:avLst/>
                    </a:prstGeom>
                  </pic:spPr>
                </pic:pic>
              </a:graphicData>
            </a:graphic>
          </wp:inline>
        </w:drawing>
      </w:r>
    </w:p>
    <w:sectPr w:rsidRPr="007811BA" w:rsidR="0078567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17284D"/>
    <w:multiLevelType w:val="hybridMultilevel"/>
    <w:tmpl w:val="A20ACED0"/>
    <w:lvl w:ilvl="0" w:tplc="BF98DC80">
      <w:start w:val="1"/>
      <w:numFmt w:val="bullet"/>
      <w:lvlText w:val="-"/>
      <w:lvlJc w:val="left"/>
      <w:pPr>
        <w:ind w:left="720" w:hanging="360"/>
      </w:pPr>
      <w:rPr>
        <w:rFonts w:hint="default" w:ascii="Calibri" w:hAnsi="Calibri"/>
      </w:rPr>
    </w:lvl>
    <w:lvl w:ilvl="1" w:tplc="CB7ABC3C">
      <w:start w:val="1"/>
      <w:numFmt w:val="bullet"/>
      <w:lvlText w:val="o"/>
      <w:lvlJc w:val="left"/>
      <w:pPr>
        <w:ind w:left="1440" w:hanging="360"/>
      </w:pPr>
      <w:rPr>
        <w:rFonts w:hint="default" w:ascii="Courier New" w:hAnsi="Courier New"/>
      </w:rPr>
    </w:lvl>
    <w:lvl w:ilvl="2" w:tplc="EDB284D8">
      <w:start w:val="1"/>
      <w:numFmt w:val="bullet"/>
      <w:lvlText w:val=""/>
      <w:lvlJc w:val="left"/>
      <w:pPr>
        <w:ind w:left="2160" w:hanging="360"/>
      </w:pPr>
      <w:rPr>
        <w:rFonts w:hint="default" w:ascii="Wingdings" w:hAnsi="Wingdings"/>
      </w:rPr>
    </w:lvl>
    <w:lvl w:ilvl="3" w:tplc="D682D2C0">
      <w:start w:val="1"/>
      <w:numFmt w:val="bullet"/>
      <w:lvlText w:val=""/>
      <w:lvlJc w:val="left"/>
      <w:pPr>
        <w:ind w:left="2880" w:hanging="360"/>
      </w:pPr>
      <w:rPr>
        <w:rFonts w:hint="default" w:ascii="Symbol" w:hAnsi="Symbol"/>
      </w:rPr>
    </w:lvl>
    <w:lvl w:ilvl="4" w:tplc="9A00A130">
      <w:start w:val="1"/>
      <w:numFmt w:val="bullet"/>
      <w:lvlText w:val="o"/>
      <w:lvlJc w:val="left"/>
      <w:pPr>
        <w:ind w:left="3600" w:hanging="360"/>
      </w:pPr>
      <w:rPr>
        <w:rFonts w:hint="default" w:ascii="Courier New" w:hAnsi="Courier New"/>
      </w:rPr>
    </w:lvl>
    <w:lvl w:ilvl="5" w:tplc="40160D0C">
      <w:start w:val="1"/>
      <w:numFmt w:val="bullet"/>
      <w:lvlText w:val=""/>
      <w:lvlJc w:val="left"/>
      <w:pPr>
        <w:ind w:left="4320" w:hanging="360"/>
      </w:pPr>
      <w:rPr>
        <w:rFonts w:hint="default" w:ascii="Wingdings" w:hAnsi="Wingdings"/>
      </w:rPr>
    </w:lvl>
    <w:lvl w:ilvl="6" w:tplc="DF066B22">
      <w:start w:val="1"/>
      <w:numFmt w:val="bullet"/>
      <w:lvlText w:val=""/>
      <w:lvlJc w:val="left"/>
      <w:pPr>
        <w:ind w:left="5040" w:hanging="360"/>
      </w:pPr>
      <w:rPr>
        <w:rFonts w:hint="default" w:ascii="Symbol" w:hAnsi="Symbol"/>
      </w:rPr>
    </w:lvl>
    <w:lvl w:ilvl="7" w:tplc="614C1A80">
      <w:start w:val="1"/>
      <w:numFmt w:val="bullet"/>
      <w:lvlText w:val="o"/>
      <w:lvlJc w:val="left"/>
      <w:pPr>
        <w:ind w:left="5760" w:hanging="360"/>
      </w:pPr>
      <w:rPr>
        <w:rFonts w:hint="default" w:ascii="Courier New" w:hAnsi="Courier New"/>
      </w:rPr>
    </w:lvl>
    <w:lvl w:ilvl="8" w:tplc="F3FA4982">
      <w:start w:val="1"/>
      <w:numFmt w:val="bullet"/>
      <w:lvlText w:val=""/>
      <w:lvlJc w:val="left"/>
      <w:pPr>
        <w:ind w:left="6480" w:hanging="360"/>
      </w:pPr>
      <w:rPr>
        <w:rFonts w:hint="default" w:ascii="Wingdings" w:hAnsi="Wingdings"/>
      </w:rPr>
    </w:lvl>
  </w:abstractNum>
  <w:abstractNum w:abstractNumId="1" w15:restartNumberingAfterBreak="0">
    <w:nsid w:val="765571FF"/>
    <w:multiLevelType w:val="hybridMultilevel"/>
    <w:tmpl w:val="11B83FA0"/>
    <w:lvl w:ilvl="0" w:tplc="686460DA">
      <w:start w:val="1"/>
      <w:numFmt w:val="bullet"/>
      <w:lvlText w:val="-"/>
      <w:lvlJc w:val="left"/>
      <w:pPr>
        <w:ind w:left="720" w:hanging="360"/>
      </w:pPr>
      <w:rPr>
        <w:rFonts w:hint="default" w:ascii="Calibri" w:hAnsi="Calibri"/>
      </w:rPr>
    </w:lvl>
    <w:lvl w:ilvl="1" w:tplc="298A006A">
      <w:start w:val="1"/>
      <w:numFmt w:val="bullet"/>
      <w:lvlText w:val="o"/>
      <w:lvlJc w:val="left"/>
      <w:pPr>
        <w:ind w:left="1440" w:hanging="360"/>
      </w:pPr>
      <w:rPr>
        <w:rFonts w:hint="default" w:ascii="Courier New" w:hAnsi="Courier New"/>
      </w:rPr>
    </w:lvl>
    <w:lvl w:ilvl="2" w:tplc="2EF00268">
      <w:start w:val="1"/>
      <w:numFmt w:val="bullet"/>
      <w:lvlText w:val=""/>
      <w:lvlJc w:val="left"/>
      <w:pPr>
        <w:ind w:left="2160" w:hanging="360"/>
      </w:pPr>
      <w:rPr>
        <w:rFonts w:hint="default" w:ascii="Wingdings" w:hAnsi="Wingdings"/>
      </w:rPr>
    </w:lvl>
    <w:lvl w:ilvl="3" w:tplc="B738958A">
      <w:start w:val="1"/>
      <w:numFmt w:val="bullet"/>
      <w:lvlText w:val=""/>
      <w:lvlJc w:val="left"/>
      <w:pPr>
        <w:ind w:left="2880" w:hanging="360"/>
      </w:pPr>
      <w:rPr>
        <w:rFonts w:hint="default" w:ascii="Symbol" w:hAnsi="Symbol"/>
      </w:rPr>
    </w:lvl>
    <w:lvl w:ilvl="4" w:tplc="3D0429A4">
      <w:start w:val="1"/>
      <w:numFmt w:val="bullet"/>
      <w:lvlText w:val="o"/>
      <w:lvlJc w:val="left"/>
      <w:pPr>
        <w:ind w:left="3600" w:hanging="360"/>
      </w:pPr>
      <w:rPr>
        <w:rFonts w:hint="default" w:ascii="Courier New" w:hAnsi="Courier New"/>
      </w:rPr>
    </w:lvl>
    <w:lvl w:ilvl="5" w:tplc="07102C5E">
      <w:start w:val="1"/>
      <w:numFmt w:val="bullet"/>
      <w:lvlText w:val=""/>
      <w:lvlJc w:val="left"/>
      <w:pPr>
        <w:ind w:left="4320" w:hanging="360"/>
      </w:pPr>
      <w:rPr>
        <w:rFonts w:hint="default" w:ascii="Wingdings" w:hAnsi="Wingdings"/>
      </w:rPr>
    </w:lvl>
    <w:lvl w:ilvl="6" w:tplc="5FA83048">
      <w:start w:val="1"/>
      <w:numFmt w:val="bullet"/>
      <w:lvlText w:val=""/>
      <w:lvlJc w:val="left"/>
      <w:pPr>
        <w:ind w:left="5040" w:hanging="360"/>
      </w:pPr>
      <w:rPr>
        <w:rFonts w:hint="default" w:ascii="Symbol" w:hAnsi="Symbol"/>
      </w:rPr>
    </w:lvl>
    <w:lvl w:ilvl="7" w:tplc="9F449D8C">
      <w:start w:val="1"/>
      <w:numFmt w:val="bullet"/>
      <w:lvlText w:val="o"/>
      <w:lvlJc w:val="left"/>
      <w:pPr>
        <w:ind w:left="5760" w:hanging="360"/>
      </w:pPr>
      <w:rPr>
        <w:rFonts w:hint="default" w:ascii="Courier New" w:hAnsi="Courier New"/>
      </w:rPr>
    </w:lvl>
    <w:lvl w:ilvl="8" w:tplc="95A8D506">
      <w:start w:val="1"/>
      <w:numFmt w:val="bullet"/>
      <w:lvlText w:val=""/>
      <w:lvlJc w:val="left"/>
      <w:pPr>
        <w:ind w:left="6480" w:hanging="360"/>
      </w:pPr>
      <w:rPr>
        <w:rFonts w:hint="default" w:ascii="Wingdings" w:hAnsi="Wingdings"/>
      </w:rPr>
    </w:lvl>
  </w:abstractNum>
  <w:num w:numId="1" w16cid:durableId="1760515178">
    <w:abstractNumId w:val="0"/>
  </w:num>
  <w:num w:numId="2" w16cid:durableId="485557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61684D8"/>
    <w:rsid w:val="002B2AE8"/>
    <w:rsid w:val="007811BA"/>
    <w:rsid w:val="00785674"/>
    <w:rsid w:val="008A5648"/>
    <w:rsid w:val="0114F586"/>
    <w:rsid w:val="0134F946"/>
    <w:rsid w:val="01E4F43A"/>
    <w:rsid w:val="03783F88"/>
    <w:rsid w:val="03AD727F"/>
    <w:rsid w:val="04B7EC76"/>
    <w:rsid w:val="05896D9C"/>
    <w:rsid w:val="07505E7E"/>
    <w:rsid w:val="07592850"/>
    <w:rsid w:val="076A95F8"/>
    <w:rsid w:val="084FD73A"/>
    <w:rsid w:val="0961D428"/>
    <w:rsid w:val="09EBA79B"/>
    <w:rsid w:val="0AF56AC2"/>
    <w:rsid w:val="0B6BD2C0"/>
    <w:rsid w:val="0B84FB1D"/>
    <w:rsid w:val="0B8777FC"/>
    <w:rsid w:val="0E137C4E"/>
    <w:rsid w:val="0F2B22F2"/>
    <w:rsid w:val="0F5C7F80"/>
    <w:rsid w:val="11088A42"/>
    <w:rsid w:val="12575197"/>
    <w:rsid w:val="1376E4A5"/>
    <w:rsid w:val="1482BDD2"/>
    <w:rsid w:val="150D8734"/>
    <w:rsid w:val="174D59EB"/>
    <w:rsid w:val="184A55C8"/>
    <w:rsid w:val="1C0EC45B"/>
    <w:rsid w:val="1CD0C602"/>
    <w:rsid w:val="1DB82DCF"/>
    <w:rsid w:val="1DC488F5"/>
    <w:rsid w:val="1E9911B6"/>
    <w:rsid w:val="20F2958E"/>
    <w:rsid w:val="20FC29B7"/>
    <w:rsid w:val="2144B25A"/>
    <w:rsid w:val="21DAB3FC"/>
    <w:rsid w:val="2214CAD0"/>
    <w:rsid w:val="22EBD664"/>
    <w:rsid w:val="27592BF2"/>
    <w:rsid w:val="27B86C24"/>
    <w:rsid w:val="28D8C6F7"/>
    <w:rsid w:val="298C94F1"/>
    <w:rsid w:val="2AEE13F6"/>
    <w:rsid w:val="2AFDBBE8"/>
    <w:rsid w:val="2F1A5E78"/>
    <w:rsid w:val="30F830CC"/>
    <w:rsid w:val="35918D82"/>
    <w:rsid w:val="361684D8"/>
    <w:rsid w:val="36469EBD"/>
    <w:rsid w:val="37BD5517"/>
    <w:rsid w:val="3BAE01D7"/>
    <w:rsid w:val="3D167261"/>
    <w:rsid w:val="3D83770A"/>
    <w:rsid w:val="3DEFC22E"/>
    <w:rsid w:val="3EE9ED58"/>
    <w:rsid w:val="3EEFE6A7"/>
    <w:rsid w:val="3F1F476B"/>
    <w:rsid w:val="4412971B"/>
    <w:rsid w:val="45A7B14C"/>
    <w:rsid w:val="46D67D04"/>
    <w:rsid w:val="48FAC51B"/>
    <w:rsid w:val="49F4F569"/>
    <w:rsid w:val="4B0D9682"/>
    <w:rsid w:val="4BFDCA73"/>
    <w:rsid w:val="4C1A81D2"/>
    <w:rsid w:val="4C408F5C"/>
    <w:rsid w:val="4DA1885A"/>
    <w:rsid w:val="4E74356A"/>
    <w:rsid w:val="4F6A069F"/>
    <w:rsid w:val="526D0BF7"/>
    <w:rsid w:val="58C43741"/>
    <w:rsid w:val="58F7C088"/>
    <w:rsid w:val="5A800B62"/>
    <w:rsid w:val="5B52B872"/>
    <w:rsid w:val="621E189E"/>
    <w:rsid w:val="6251F12A"/>
    <w:rsid w:val="626B1987"/>
    <w:rsid w:val="635DCA57"/>
    <w:rsid w:val="6725624D"/>
    <w:rsid w:val="67F856BA"/>
    <w:rsid w:val="68A60DA6"/>
    <w:rsid w:val="6C9F957A"/>
    <w:rsid w:val="6CEC9663"/>
    <w:rsid w:val="6D59C577"/>
    <w:rsid w:val="6D69DE54"/>
    <w:rsid w:val="6D8C0DCE"/>
    <w:rsid w:val="6E005D16"/>
    <w:rsid w:val="6F273B48"/>
    <w:rsid w:val="6FEE57F7"/>
    <w:rsid w:val="702B1288"/>
    <w:rsid w:val="7057C06C"/>
    <w:rsid w:val="7173069D"/>
    <w:rsid w:val="71E00B46"/>
    <w:rsid w:val="74AAA75F"/>
    <w:rsid w:val="74E42BEE"/>
    <w:rsid w:val="752B318F"/>
    <w:rsid w:val="75A7A33C"/>
    <w:rsid w:val="75C34878"/>
    <w:rsid w:val="76B37C69"/>
    <w:rsid w:val="77FC7F9B"/>
    <w:rsid w:val="7A96B99B"/>
    <w:rsid w:val="7B8A7C8E"/>
    <w:rsid w:val="7C0DABD6"/>
    <w:rsid w:val="7CD2FA2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684D8"/>
  <w15:chartTrackingRefBased/>
  <w15:docId w15:val="{3B77009F-1F89-4266-BDA0-1CD231D8B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Hyperlink">
    <w:name w:val="Hyperlink"/>
    <w:basedOn w:val="Standaardalinea-lettertype"/>
    <w:uiPriority w:val="99"/>
    <w:unhideWhenUsed/>
    <w:rPr>
      <w:color w:val="0563C1" w:themeColor="hyperlink"/>
      <w:u w:val="single"/>
    </w:rPr>
  </w:style>
  <w:style w:type="paragraph" w:styleId="Lijstalinea">
    <w:name w:val="List Paragraph"/>
    <w:basedOn w:val="Standaard"/>
    <w:uiPriority w:val="34"/>
    <w:qFormat/>
    <w:pPr>
      <w:ind w:left="720"/>
      <w:contextualSpacing/>
    </w:pPr>
  </w:style>
  <w:style w:type="character" w:styleId="Onopgelostemelding">
    <w:name w:val="Unresolved Mention"/>
    <w:basedOn w:val="Standaardalinea-lettertype"/>
    <w:uiPriority w:val="99"/>
    <w:semiHidden/>
    <w:unhideWhenUsed/>
    <w:rsid w:val="008A56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image" Target="/media/image3.png" Id="R87c554606bf943e7" /><Relationship Type="http://schemas.openxmlformats.org/officeDocument/2006/relationships/hyperlink" Target="https://www.mo.be/reportage/geen-gletsjers-geen-water-geen-eten" TargetMode="External" Id="Rbe3469de0b2f4c28" /><Relationship Type="http://schemas.openxmlformats.org/officeDocument/2006/relationships/image" Target="/media/image4.png" Id="R9bb57bcc9d954bad"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D60816EA937748BE4301F9832CE11B" ma:contentTypeVersion="16" ma:contentTypeDescription="Create a new document." ma:contentTypeScope="" ma:versionID="0d3238d3978a3e585ef11d3388df3f4c">
  <xsd:schema xmlns:xsd="http://www.w3.org/2001/XMLSchema" xmlns:xs="http://www.w3.org/2001/XMLSchema" xmlns:p="http://schemas.microsoft.com/office/2006/metadata/properties" xmlns:ns2="5111f3d5-9847-4d97-aba6-2d88c7b996a7" xmlns:ns3="84466424-2bcf-48aa-94ee-c86244f0ea39" targetNamespace="http://schemas.microsoft.com/office/2006/metadata/properties" ma:root="true" ma:fieldsID="b8cf8a0660abe0476ff392af33790792" ns2:_="" ns3:_="">
    <xsd:import namespace="5111f3d5-9847-4d97-aba6-2d88c7b996a7"/>
    <xsd:import namespace="84466424-2bcf-48aa-94ee-c86244f0ea3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11f3d5-9847-4d97-aba6-2d88c7b996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6967e1-d23c-4646-b7e5-c146a542280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4466424-2bcf-48aa-94ee-c86244f0ea3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8c26be2-e72c-437f-9812-b5ecc5339d3d}" ma:internalName="TaxCatchAll" ma:showField="CatchAllData" ma:web="84466424-2bcf-48aa-94ee-c86244f0ea39">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4466424-2bcf-48aa-94ee-c86244f0ea39" xsi:nil="true"/>
    <lcf76f155ced4ddcb4097134ff3c332f xmlns="5111f3d5-9847-4d97-aba6-2d88c7b996a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1B0D6B-1145-43C5-AC66-6C12C75EAF2C}"/>
</file>

<file path=customXml/itemProps2.xml><?xml version="1.0" encoding="utf-8"?>
<ds:datastoreItem xmlns:ds="http://schemas.openxmlformats.org/officeDocument/2006/customXml" ds:itemID="{4AF5D4A4-4481-40C7-95FF-6853EBBF2387}">
  <ds:schemaRefs>
    <ds:schemaRef ds:uri="http://schemas.microsoft.com/office/2006/metadata/properties"/>
    <ds:schemaRef ds:uri="http://schemas.microsoft.com/office/infopath/2007/PartnerControls"/>
    <ds:schemaRef ds:uri="84466424-2bcf-48aa-94ee-c86244f0ea39"/>
    <ds:schemaRef ds:uri="5111f3d5-9847-4d97-aba6-2d88c7b996a7"/>
  </ds:schemaRefs>
</ds:datastoreItem>
</file>

<file path=customXml/itemProps3.xml><?xml version="1.0" encoding="utf-8"?>
<ds:datastoreItem xmlns:ds="http://schemas.openxmlformats.org/officeDocument/2006/customXml" ds:itemID="{22C7F4F1-FBE3-4470-9EAB-D6CA6EA42C3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Valérie Lehouck</dc:creator>
  <keywords/>
  <dc:description/>
  <lastModifiedBy>Valérie Lehouck</lastModifiedBy>
  <revision>4</revision>
  <dcterms:created xsi:type="dcterms:W3CDTF">2022-06-29T09:57:00.0000000Z</dcterms:created>
  <dcterms:modified xsi:type="dcterms:W3CDTF">2022-08-25T09:54:16.1725752Z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0x01010061D60816EA937748BE4301F9832CE11B</vt:lpwstr>
  </property>
  <property fmtid="{D5CDD505-2E9C-101B-9397-08002B2CF9AE}" pid="3" name="MediaServiceImageTags">
    <vt:lpwstr/>
  </property>
</Properties>
</file>